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52" w:rsidRDefault="000D3F52" w:rsidP="000D3F52">
      <w:pPr>
        <w:keepNext/>
        <w:jc w:val="center"/>
      </w:pPr>
      <w:r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ФИСЕНКО</w:t>
      </w:r>
      <w:r>
        <w:rPr>
          <w:rFonts w:ascii="Arial" w:hAnsi="Arial" w:cs="Arial"/>
          <w:sz w:val="24"/>
          <w:szCs w:val="24"/>
          <w:lang w:eastAsia="ru-RU"/>
        </w:rPr>
        <w:t>ВСКОГО СЕЛЬСКОГО ПОСЕЛЕНИЯ</w:t>
      </w:r>
    </w:p>
    <w:p w:rsidR="000D3F52" w:rsidRDefault="000D3F52" w:rsidP="000D3F52">
      <w:pPr>
        <w:keepNext/>
        <w:jc w:val="center"/>
      </w:pPr>
      <w:r>
        <w:rPr>
          <w:rFonts w:ascii="Arial" w:hAnsi="Arial" w:cs="Arial"/>
          <w:sz w:val="24"/>
          <w:szCs w:val="24"/>
          <w:lang w:eastAsia="ru-RU"/>
        </w:rPr>
        <w:t>КАНТЕМИРОВСКОГО МУНИЦИПАЛЬНОГО РАЙОНА</w:t>
      </w:r>
    </w:p>
    <w:p w:rsidR="000D3F52" w:rsidRDefault="000D3F52" w:rsidP="000D3F52">
      <w:pPr>
        <w:keepNext/>
        <w:pBdr>
          <w:bottom w:val="single" w:sz="12" w:space="1" w:color="000000"/>
        </w:pBdr>
        <w:jc w:val="center"/>
      </w:pPr>
      <w:r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0D3F52" w:rsidRDefault="000D3F52" w:rsidP="000D3F52">
      <w:pPr>
        <w:pBdr>
          <w:bottom w:val="single" w:sz="12" w:space="1" w:color="000000"/>
        </w:pBdr>
        <w:jc w:val="center"/>
        <w:rPr>
          <w:rFonts w:ascii="Arial" w:eastAsia="Arial Unicode MS" w:hAnsi="Arial" w:cs="Arial"/>
          <w:lang w:eastAsia="ru-RU"/>
        </w:rPr>
      </w:pPr>
    </w:p>
    <w:p w:rsidR="000D3F52" w:rsidRDefault="000D3F52" w:rsidP="000D3F52">
      <w:pPr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:rsidR="000D3F52" w:rsidRDefault="000D3F52" w:rsidP="000D3F52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0D3F52" w:rsidRDefault="000D3F52" w:rsidP="000D3F52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0D3F52" w:rsidRDefault="000D3F52" w:rsidP="000D3F52">
      <w:pPr>
        <w:jc w:val="center"/>
      </w:pPr>
      <w:r>
        <w:rPr>
          <w:rFonts w:ascii="Arial" w:hAnsi="Arial" w:cs="Arial"/>
          <w:sz w:val="24"/>
          <w:szCs w:val="24"/>
          <w:lang w:eastAsia="ru-RU"/>
        </w:rPr>
        <w:t>РАСПОРЯЖЕНИЕ</w:t>
      </w:r>
    </w:p>
    <w:p w:rsidR="000D3F52" w:rsidRDefault="000D3F52" w:rsidP="000D3F52">
      <w:pPr>
        <w:jc w:val="both"/>
      </w:pPr>
    </w:p>
    <w:p w:rsidR="000D3F52" w:rsidRDefault="000D3F52" w:rsidP="000D3F52">
      <w:pPr>
        <w:jc w:val="both"/>
      </w:pPr>
    </w:p>
    <w:p w:rsidR="000D3F52" w:rsidRDefault="000D3F52" w:rsidP="000D3F52">
      <w:pPr>
        <w:jc w:val="both"/>
      </w:pPr>
      <w:r>
        <w:rPr>
          <w:rFonts w:ascii="Arial" w:hAnsi="Arial" w:cs="Arial"/>
          <w:sz w:val="24"/>
          <w:szCs w:val="24"/>
          <w:lang w:eastAsia="ru-RU"/>
        </w:rPr>
        <w:t>от 07.07.2025 года № 21</w:t>
      </w:r>
    </w:p>
    <w:p w:rsidR="000D3F52" w:rsidRDefault="000D3F52" w:rsidP="000D3F52">
      <w:pPr>
        <w:jc w:val="both"/>
      </w:pPr>
      <w:r>
        <w:rPr>
          <w:rFonts w:ascii="Arial" w:hAnsi="Arial" w:cs="Arial"/>
          <w:sz w:val="24"/>
          <w:szCs w:val="24"/>
          <w:lang w:eastAsia="ru-RU"/>
        </w:rPr>
        <w:t>с. Фисенково</w:t>
      </w:r>
    </w:p>
    <w:p w:rsidR="000D3F52" w:rsidRDefault="000D3F52" w:rsidP="000D3F52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0D3F52" w:rsidRDefault="000D3F52" w:rsidP="000D3F52">
      <w:pPr>
        <w:pStyle w:val="a3"/>
        <w:spacing w:before="0" w:after="0"/>
        <w:ind w:right="3826"/>
        <w:contextualSpacing/>
        <w:jc w:val="both"/>
      </w:pPr>
      <w:r>
        <w:rPr>
          <w:rFonts w:ascii="Arial" w:hAnsi="Arial" w:cs="Arial"/>
          <w:color w:val="000000"/>
        </w:rPr>
        <w:t>Об утверждении отчета об исполнении бюджета сельского поселения за 2 квартал 2025 года</w:t>
      </w:r>
    </w:p>
    <w:p w:rsidR="000D3F52" w:rsidRDefault="000D3F52" w:rsidP="000D3F52">
      <w:pPr>
        <w:pStyle w:val="a3"/>
        <w:spacing w:before="0" w:after="0"/>
        <w:contextualSpacing/>
        <w:rPr>
          <w:rFonts w:ascii="Arial" w:hAnsi="Arial" w:cs="Arial"/>
          <w:color w:val="000000"/>
        </w:rPr>
      </w:pPr>
    </w:p>
    <w:p w:rsidR="000D3F52" w:rsidRDefault="000D3F52" w:rsidP="000D3F52">
      <w:pPr>
        <w:pStyle w:val="a3"/>
        <w:spacing w:before="0" w:after="0"/>
        <w:ind w:firstLine="709"/>
        <w:contextualSpacing/>
        <w:jc w:val="both"/>
      </w:pPr>
      <w:r>
        <w:rPr>
          <w:rFonts w:ascii="Arial" w:hAnsi="Arial" w:cs="Arial"/>
          <w:color w:val="000000"/>
        </w:rPr>
        <w:t>В соответствии с пунктом 5 статьи 264.2 Бюджетного кодекса Российской Федерации и пунктом 3 статьи 67 Положения о бюджетном процессе Фисенковского сельского поселения, утвержденного Решением Совета Народных депутатов Фисенковского сельского поселения Кантемировского муниципального района Воронежской области от 28 декабря 2019 г. №</w:t>
      </w:r>
      <w:proofErr w:type="gramStart"/>
      <w:r>
        <w:rPr>
          <w:rFonts w:ascii="Arial" w:hAnsi="Arial" w:cs="Arial"/>
          <w:color w:val="000000"/>
        </w:rPr>
        <w:t>190 ,</w:t>
      </w:r>
      <w:proofErr w:type="gramEnd"/>
      <w:r>
        <w:rPr>
          <w:rFonts w:ascii="Arial" w:hAnsi="Arial" w:cs="Arial"/>
          <w:color w:val="000000"/>
        </w:rPr>
        <w:t xml:space="preserve"> администрация Фисенковского сельского поселения Кантемировского муниципального района Воронежской области:</w:t>
      </w:r>
    </w:p>
    <w:p w:rsidR="000D3F52" w:rsidRDefault="000D3F52" w:rsidP="000D3F52">
      <w:pPr>
        <w:pStyle w:val="a3"/>
        <w:spacing w:before="0" w:after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0D3F52" w:rsidRDefault="000D3F52" w:rsidP="000D3F52">
      <w:pPr>
        <w:pStyle w:val="a3"/>
        <w:spacing w:before="0" w:after="0"/>
        <w:ind w:firstLine="709"/>
        <w:contextualSpacing/>
        <w:jc w:val="both"/>
      </w:pPr>
      <w:r>
        <w:rPr>
          <w:rFonts w:ascii="Arial" w:hAnsi="Arial" w:cs="Arial"/>
          <w:color w:val="000000"/>
        </w:rPr>
        <w:t>1. Утвердить отчет об исполнении бюджета сельского поселения</w:t>
      </w:r>
    </w:p>
    <w:p w:rsidR="000D3F52" w:rsidRDefault="009930C4" w:rsidP="000D3F52">
      <w:pPr>
        <w:pStyle w:val="a3"/>
        <w:spacing w:before="0" w:after="0"/>
        <w:contextualSpacing/>
        <w:jc w:val="both"/>
      </w:pPr>
      <w:r>
        <w:rPr>
          <w:rFonts w:ascii="Arial" w:hAnsi="Arial" w:cs="Arial"/>
          <w:color w:val="000000"/>
        </w:rPr>
        <w:t>за 2 квартал 2025</w:t>
      </w:r>
      <w:r w:rsidR="000D3F52">
        <w:rPr>
          <w:rFonts w:ascii="Arial" w:hAnsi="Arial" w:cs="Arial"/>
          <w:color w:val="000000"/>
        </w:rPr>
        <w:t xml:space="preserve"> года по доходам в сумме </w:t>
      </w:r>
      <w:r w:rsidR="000D3F52">
        <w:rPr>
          <w:rFonts w:ascii="Arial" w:hAnsi="Arial" w:cs="Arial"/>
          <w:color w:val="000000"/>
          <w:highlight w:val="white"/>
        </w:rPr>
        <w:t>4294626,86</w:t>
      </w:r>
      <w:r w:rsidR="000D3F52">
        <w:rPr>
          <w:rFonts w:ascii="Arial" w:hAnsi="Arial" w:cs="Arial"/>
          <w:color w:val="000000"/>
        </w:rPr>
        <w:t xml:space="preserve"> рублей, по расходам в сумме </w:t>
      </w:r>
      <w:r w:rsidR="000D3F52">
        <w:rPr>
          <w:rFonts w:ascii="Arial" w:hAnsi="Arial" w:cs="Arial"/>
          <w:color w:val="000000"/>
          <w:highlight w:val="white"/>
        </w:rPr>
        <w:t>4172723,13,85</w:t>
      </w:r>
      <w:r w:rsidR="000D3F52">
        <w:rPr>
          <w:rFonts w:ascii="Arial" w:hAnsi="Arial" w:cs="Arial"/>
          <w:color w:val="000000"/>
        </w:rPr>
        <w:t xml:space="preserve"> рублей (приложение 1).</w:t>
      </w:r>
    </w:p>
    <w:p w:rsidR="000D3F52" w:rsidRDefault="000D3F52" w:rsidP="000D3F52">
      <w:pPr>
        <w:pStyle w:val="a3"/>
        <w:spacing w:before="0" w:after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0D3F52" w:rsidRDefault="000D3F52" w:rsidP="000D3F52">
      <w:pPr>
        <w:pStyle w:val="a3"/>
        <w:spacing w:before="0" w:after="0"/>
        <w:ind w:firstLine="709"/>
        <w:contextualSpacing/>
        <w:jc w:val="both"/>
      </w:pPr>
      <w:r>
        <w:rPr>
          <w:rFonts w:ascii="Arial" w:hAnsi="Arial" w:cs="Arial"/>
          <w:color w:val="000000"/>
        </w:rPr>
        <w:t>2. Принять к сведению:</w:t>
      </w:r>
    </w:p>
    <w:p w:rsidR="000D3F52" w:rsidRDefault="000D3F52" w:rsidP="000D3F52">
      <w:pPr>
        <w:pStyle w:val="a3"/>
        <w:spacing w:before="0" w:after="0"/>
        <w:ind w:firstLine="709"/>
        <w:contextualSpacing/>
        <w:jc w:val="both"/>
      </w:pPr>
      <w:r>
        <w:rPr>
          <w:rFonts w:ascii="Arial" w:hAnsi="Arial" w:cs="Arial"/>
          <w:color w:val="000000"/>
        </w:rPr>
        <w:t xml:space="preserve">- информацию о численности муниципальных служащих органов местного самоуправления, работников муниципальных учреждений Фисенковского сельского </w:t>
      </w:r>
      <w:bookmarkStart w:id="0" w:name="_GoBack"/>
      <w:bookmarkEnd w:id="0"/>
      <w:r>
        <w:rPr>
          <w:rFonts w:ascii="Arial" w:hAnsi="Arial" w:cs="Arial"/>
          <w:color w:val="000000"/>
        </w:rPr>
        <w:t>поселения Кантемировского муниципального района с указанием фактических затрат на</w:t>
      </w:r>
      <w:r w:rsidR="00BA4AFD">
        <w:rPr>
          <w:rFonts w:ascii="Arial" w:hAnsi="Arial" w:cs="Arial"/>
          <w:color w:val="000000"/>
        </w:rPr>
        <w:t xml:space="preserve"> их содержание за 2 квартал 2025</w:t>
      </w:r>
      <w:r>
        <w:rPr>
          <w:rFonts w:ascii="Arial" w:hAnsi="Arial" w:cs="Arial"/>
          <w:color w:val="000000"/>
        </w:rPr>
        <w:t xml:space="preserve"> года. (Приложение 2).</w:t>
      </w:r>
    </w:p>
    <w:p w:rsidR="000D3F52" w:rsidRDefault="000D3F52" w:rsidP="000D3F52">
      <w:pPr>
        <w:pStyle w:val="a3"/>
        <w:spacing w:before="0" w:after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0D3F52" w:rsidRDefault="000D3F52" w:rsidP="000D3F52">
      <w:pPr>
        <w:pStyle w:val="a3"/>
        <w:spacing w:before="0" w:after="0"/>
        <w:ind w:firstLine="709"/>
        <w:contextualSpacing/>
        <w:jc w:val="both"/>
      </w:pPr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</w:rPr>
        <w:t>Контроль за исполнением настоящего распоряжения оставляю за собой.</w:t>
      </w:r>
    </w:p>
    <w:p w:rsidR="000D3F52" w:rsidRDefault="000D3F52" w:rsidP="000D3F52">
      <w:pPr>
        <w:pStyle w:val="a3"/>
        <w:spacing w:before="0" w:after="0"/>
        <w:contextualSpacing/>
        <w:rPr>
          <w:rFonts w:ascii="Arial" w:hAnsi="Arial" w:cs="Arial"/>
          <w:color w:val="000000"/>
        </w:rPr>
      </w:pPr>
    </w:p>
    <w:p w:rsidR="000D3F52" w:rsidRDefault="000D3F52" w:rsidP="000D3F52">
      <w:pPr>
        <w:pStyle w:val="a3"/>
        <w:spacing w:before="0" w:after="0"/>
        <w:contextualSpacing/>
        <w:rPr>
          <w:rFonts w:ascii="Arial" w:hAnsi="Arial" w:cs="Arial"/>
          <w:color w:val="000000"/>
        </w:rPr>
      </w:pPr>
    </w:p>
    <w:p w:rsidR="000D3F52" w:rsidRDefault="000D3F52" w:rsidP="000D3F52">
      <w:pPr>
        <w:pStyle w:val="a3"/>
        <w:spacing w:before="0" w:after="0"/>
        <w:contextualSpacing/>
        <w:rPr>
          <w:rFonts w:ascii="Arial" w:hAnsi="Arial" w:cs="Arial"/>
          <w:color w:val="000000"/>
        </w:rPr>
      </w:pPr>
    </w:p>
    <w:p w:rsidR="000D3F52" w:rsidRDefault="000D3F52" w:rsidP="000D3F52">
      <w:pPr>
        <w:pStyle w:val="a3"/>
        <w:spacing w:before="0" w:after="0"/>
        <w:contextualSpacing/>
        <w:rPr>
          <w:rFonts w:ascii="Arial" w:hAnsi="Arial" w:cs="Arial"/>
          <w:color w:val="000000"/>
        </w:rPr>
      </w:pPr>
    </w:p>
    <w:p w:rsidR="000D3F52" w:rsidRDefault="000D3F52" w:rsidP="000D3F52">
      <w:pPr>
        <w:pStyle w:val="a3"/>
        <w:spacing w:before="0" w:after="0"/>
        <w:contextualSpacing/>
        <w:rPr>
          <w:rFonts w:ascii="Arial" w:hAnsi="Arial" w:cs="Arial"/>
          <w:color w:val="000000"/>
        </w:rPr>
      </w:pPr>
    </w:p>
    <w:p w:rsidR="000D3F52" w:rsidRDefault="000D3F52" w:rsidP="000D3F52">
      <w:pPr>
        <w:pStyle w:val="a3"/>
        <w:spacing w:before="0" w:after="0"/>
        <w:contextualSpacing/>
        <w:rPr>
          <w:rFonts w:ascii="Arial" w:hAnsi="Arial" w:cs="Arial"/>
          <w:color w:val="000000"/>
        </w:rPr>
      </w:pPr>
    </w:p>
    <w:p w:rsidR="000D3F52" w:rsidRDefault="000D3F52" w:rsidP="000D3F52">
      <w:pPr>
        <w:pStyle w:val="a3"/>
        <w:spacing w:before="0" w:after="0"/>
        <w:contextualSpacing/>
      </w:pPr>
      <w:proofErr w:type="gramStart"/>
      <w:r>
        <w:rPr>
          <w:rFonts w:ascii="Arial" w:hAnsi="Arial" w:cs="Arial"/>
          <w:color w:val="000000"/>
        </w:rPr>
        <w:t>Глава  Фисенковского</w:t>
      </w:r>
      <w:proofErr w:type="gramEnd"/>
    </w:p>
    <w:p w:rsidR="000D3F52" w:rsidRDefault="000D3F52" w:rsidP="000D3F52">
      <w:pPr>
        <w:pStyle w:val="a3"/>
        <w:spacing w:before="0" w:after="0"/>
        <w:contextualSpacing/>
      </w:pPr>
      <w:r>
        <w:rPr>
          <w:rFonts w:ascii="Arial" w:hAnsi="Arial" w:cs="Arial"/>
          <w:color w:val="000000"/>
        </w:rPr>
        <w:t>сельского поселения                                                              Л. А. Гончаренко</w:t>
      </w:r>
    </w:p>
    <w:p w:rsidR="009D1685" w:rsidRDefault="009D1685"/>
    <w:p w:rsidR="000D3F52" w:rsidRDefault="000D3F52"/>
    <w:p w:rsidR="000D3F52" w:rsidRDefault="000D3F52"/>
    <w:p w:rsidR="00957042" w:rsidRDefault="00957042" w:rsidP="00957042"/>
    <w:p w:rsidR="00957042" w:rsidRDefault="00957042" w:rsidP="00957042"/>
    <w:p w:rsidR="000D3F52" w:rsidRDefault="000D3F52"/>
    <w:sectPr w:rsidR="000D3F52" w:rsidSect="0095704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52"/>
    <w:rsid w:val="000D3F52"/>
    <w:rsid w:val="00957042"/>
    <w:rsid w:val="009930C4"/>
    <w:rsid w:val="009D1685"/>
    <w:rsid w:val="00BA4AFD"/>
    <w:rsid w:val="00CD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A338"/>
  <w15:chartTrackingRefBased/>
  <w15:docId w15:val="{5683E975-BE52-4FEF-9751-E25B204B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F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D3F5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57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7</cp:revision>
  <cp:lastPrinted>2025-07-07T10:42:00Z</cp:lastPrinted>
  <dcterms:created xsi:type="dcterms:W3CDTF">2025-07-07T10:16:00Z</dcterms:created>
  <dcterms:modified xsi:type="dcterms:W3CDTF">2025-07-07T12:16:00Z</dcterms:modified>
</cp:coreProperties>
</file>